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B1" w:rsidRPr="000C2356" w:rsidRDefault="000A63B1" w:rsidP="000A63B1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5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дисциплины «Обществознание»</w:t>
      </w: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0A63B1" w:rsidRPr="000C2356" w:rsidRDefault="000A63B1" w:rsidP="000A63B1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Дисциплина «Обществознание» включена в базовую часть гуманитарного цикла. К исходным требованиям, необходимым для изучения дисциплины «Обществознание», относятся знания, умения и виды деятельности, сформированные в процессе изучения обществознания в средней общеобразовательной школе.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ab/>
        <w:t xml:space="preserve"> В системе школьного образования дисциплина «Обществознание» занимает особое место: является не только объектом изучения, но и средством обучения. Как средство познания действительности обществознание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обществознание неразрывно связано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</w:p>
    <w:p w:rsidR="000A63B1" w:rsidRPr="000C2356" w:rsidRDefault="000A63B1" w:rsidP="000A63B1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Способствование успешной социализации учащихся; формирование навыков социальной мобильности и активной жизненной позиции; развитие умения анализировать получаемую информацию и отбирать необходимые знания об обществе и общественных отношениях, формирование основ мировоззренческой, нравственной, социальной, политической, правовой и экономической культуры.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Структура дисциплины: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10 класс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Духовная культура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Экономика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Социальная сфера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Политическая сфера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Право как особая система норм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экономика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Проблемы социально – политической и духовной жизни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Человек и закон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0A63B1" w:rsidRPr="000C2356" w:rsidRDefault="000A63B1" w:rsidP="000A63B1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используется как традиционные, так и инновационные технологии проектного, игрового, </w:t>
      </w:r>
      <w:proofErr w:type="spellStart"/>
      <w:proofErr w:type="gramStart"/>
      <w:r w:rsidRPr="000C2356">
        <w:rPr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– ролевого</w:t>
      </w:r>
      <w:proofErr w:type="gramEnd"/>
      <w:r w:rsidRPr="000C2356">
        <w:rPr>
          <w:rFonts w:ascii="Times New Roman" w:hAnsi="Times New Roman" w:cs="Times New Roman"/>
          <w:sz w:val="24"/>
          <w:szCs w:val="24"/>
        </w:rPr>
        <w:t>. Объяснительно – иллюстративного обучения и т.д.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0A63B1" w:rsidRPr="000C2356" w:rsidRDefault="000A63B1" w:rsidP="000A63B1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ученик должен: ЗНАТЬ и ПОНИМАТЬ – </w:t>
      </w: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биосоциальную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 тенденции развития общества в </w:t>
      </w:r>
      <w:r w:rsidRPr="000C2356">
        <w:rPr>
          <w:rFonts w:ascii="Times New Roman" w:hAnsi="Times New Roman" w:cs="Times New Roman"/>
          <w:sz w:val="24"/>
          <w:szCs w:val="24"/>
        </w:rPr>
        <w:lastRenderedPageBreak/>
        <w:t>целом как сложной динамической системы, а также важнейших  социальных институтов; необходимость регулирования общественных отношений, сущность социальных норм, механизмы правового регулирования; особенности социально-гуманитарного познания.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УМЕТЬ – характеризовать основные социальные объекты, выделяя их существенные признаки, закономерности развития;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 и т.д.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10 класс – программа рассчитана на 68 часа в год (2 урока в неделю)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11 класс – программа рассчитана на 68 часа в год (2 урока в неделю)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ответа, тесты с краткой записью ответа), зачеты по теме, презентации.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УМК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Учебник «Обществознание» Л.Н.Боголюбов и др. М., «Просвещение», 2010г. (10 – 11 классы)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A63B1" w:rsidRPr="000C2356" w:rsidRDefault="000A63B1" w:rsidP="000A63B1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0A63B1" w:rsidRPr="000C2356" w:rsidRDefault="000A63B1" w:rsidP="000A63B1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Бахолдина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Ольга Ивановна, учитель обществознания МБОУ СОШ №2</w:t>
      </w:r>
    </w:p>
    <w:p w:rsidR="00000000" w:rsidRDefault="000A63B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79B2"/>
    <w:multiLevelType w:val="hybridMultilevel"/>
    <w:tmpl w:val="93BAE58C"/>
    <w:lvl w:ilvl="0" w:tplc="B4F46A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3B1"/>
    <w:rsid w:val="000A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B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Company>Your Company Name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2014-03-04T06:43:00Z</dcterms:created>
  <dcterms:modified xsi:type="dcterms:W3CDTF">2014-03-04T06:53:00Z</dcterms:modified>
</cp:coreProperties>
</file>